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5B" w:rsidRDefault="0098265B" w:rsidP="0098265B">
      <w:pPr>
        <w:spacing w:after="10" w:line="248" w:lineRule="auto"/>
        <w:ind w:left="2414" w:right="2333" w:hanging="10"/>
        <w:jc w:val="center"/>
      </w:pPr>
      <w:r>
        <w:rPr>
          <w:rFonts w:ascii="Times New Roman" w:eastAsia="Times New Roman" w:hAnsi="Times New Roman" w:cs="Times New Roman"/>
          <w:b/>
        </w:rPr>
        <w:t>Board Meeting Minutes</w:t>
      </w:r>
    </w:p>
    <w:p w:rsidR="0098265B" w:rsidRDefault="0098265B" w:rsidP="0098265B">
      <w:pPr>
        <w:spacing w:after="10" w:line="248" w:lineRule="auto"/>
        <w:ind w:left="2414" w:right="2335" w:hanging="10"/>
        <w:jc w:val="center"/>
        <w:rPr>
          <w:rFonts w:ascii="Times New Roman" w:eastAsia="Times New Roman" w:hAnsi="Times New Roman" w:cs="Times New Roman"/>
          <w:b/>
        </w:rPr>
      </w:pPr>
      <w:r>
        <w:rPr>
          <w:rFonts w:ascii="Times New Roman" w:eastAsia="Times New Roman" w:hAnsi="Times New Roman" w:cs="Times New Roman"/>
          <w:b/>
        </w:rPr>
        <w:t xml:space="preserve">GLOBE Board of Directors </w:t>
      </w:r>
    </w:p>
    <w:p w:rsidR="0098265B" w:rsidRDefault="0098265B" w:rsidP="0098265B">
      <w:pPr>
        <w:spacing w:after="10" w:line="248" w:lineRule="auto"/>
        <w:ind w:left="2414" w:right="2335" w:hanging="10"/>
        <w:jc w:val="center"/>
      </w:pPr>
      <w:bookmarkStart w:id="0" w:name="_GoBack"/>
      <w:bookmarkEnd w:id="0"/>
      <w:r>
        <w:t>Monday, October 26, 2020-POSTPONED to Monday, November 2nd</w:t>
      </w:r>
    </w:p>
    <w:p w:rsidR="0098265B" w:rsidRDefault="0098265B" w:rsidP="0098265B">
      <w:pPr>
        <w:spacing w:after="10" w:line="248" w:lineRule="auto"/>
        <w:ind w:left="2414" w:right="2338" w:hanging="10"/>
        <w:jc w:val="center"/>
        <w:rPr>
          <w:rFonts w:ascii="Times New Roman" w:eastAsia="Times New Roman" w:hAnsi="Times New Roman" w:cs="Times New Roman"/>
          <w:b/>
        </w:rPr>
      </w:pPr>
      <w:r>
        <w:rPr>
          <w:rFonts w:ascii="Times New Roman" w:eastAsia="Times New Roman" w:hAnsi="Times New Roman" w:cs="Times New Roman"/>
          <w:b/>
        </w:rPr>
        <w:t>5:30pm</w:t>
      </w:r>
    </w:p>
    <w:p w:rsidR="0098265B" w:rsidRPr="0098265B" w:rsidRDefault="0098265B" w:rsidP="0098265B">
      <w:pPr>
        <w:spacing w:after="10" w:line="248" w:lineRule="auto"/>
        <w:ind w:left="2414" w:right="2338" w:hanging="10"/>
        <w:jc w:val="center"/>
      </w:pPr>
      <w:r>
        <w:rPr>
          <w:rFonts w:ascii="Times New Roman" w:eastAsia="Times New Roman" w:hAnsi="Times New Roman" w:cs="Times New Roman"/>
          <w:b/>
        </w:rPr>
        <w:t>GLOBE Charter School</w:t>
      </w:r>
    </w:p>
    <w:p w:rsidR="0098265B" w:rsidRDefault="0098265B" w:rsidP="0098265B">
      <w:pPr>
        <w:spacing w:after="0"/>
      </w:pPr>
      <w:r>
        <w:rPr>
          <w:rFonts w:ascii="Times New Roman" w:eastAsia="Times New Roman" w:hAnsi="Times New Roman" w:cs="Times New Roman"/>
          <w:b/>
        </w:rPr>
        <w:t xml:space="preserve"> </w:t>
      </w:r>
    </w:p>
    <w:p w:rsidR="0098265B" w:rsidRDefault="0098265B" w:rsidP="0098265B">
      <w:pPr>
        <w:spacing w:after="12" w:line="248" w:lineRule="auto"/>
        <w:ind w:left="-5" w:hanging="10"/>
      </w:pPr>
      <w:r>
        <w:rPr>
          <w:rFonts w:ascii="Times New Roman" w:eastAsia="Times New Roman" w:hAnsi="Times New Roman" w:cs="Times New Roman"/>
          <w:b/>
        </w:rPr>
        <w:t>Type of Meeting: Regular Month Board Meeting</w:t>
      </w:r>
    </w:p>
    <w:p w:rsidR="0098265B" w:rsidRDefault="0098265B" w:rsidP="0098265B">
      <w:pPr>
        <w:spacing w:after="0"/>
        <w:ind w:left="360"/>
      </w:pPr>
      <w:r>
        <w:rPr>
          <w:rFonts w:ascii="Times New Roman" w:eastAsia="Times New Roman" w:hAnsi="Times New Roman" w:cs="Times New Roman"/>
        </w:rPr>
        <w:t xml:space="preserve"> </w:t>
      </w:r>
    </w:p>
    <w:p w:rsidR="0098265B" w:rsidRDefault="0098265B" w:rsidP="0098265B">
      <w:pPr>
        <w:spacing w:after="0"/>
        <w:ind w:left="-5" w:hanging="10"/>
      </w:pPr>
      <w:r>
        <w:rPr>
          <w:rFonts w:ascii="Times New Roman" w:eastAsia="Times New Roman" w:hAnsi="Times New Roman" w:cs="Times New Roman"/>
          <w:b/>
        </w:rPr>
        <w:t>Meeting Facilitator: Chad Wehner, Board President</w:t>
      </w:r>
    </w:p>
    <w:p w:rsidR="0098265B" w:rsidRDefault="0098265B" w:rsidP="0098265B">
      <w:pPr>
        <w:spacing w:after="0"/>
      </w:pPr>
      <w:r>
        <w:rPr>
          <w:rFonts w:ascii="Times New Roman" w:eastAsia="Times New Roman" w:hAnsi="Times New Roman" w:cs="Times New Roman"/>
          <w:b/>
        </w:rPr>
        <w:t xml:space="preserve"> </w:t>
      </w:r>
    </w:p>
    <w:p w:rsidR="0098265B" w:rsidRDefault="0098265B" w:rsidP="0098265B">
      <w:pPr>
        <w:spacing w:after="0"/>
        <w:ind w:left="-5" w:hanging="10"/>
        <w:rPr>
          <w:rFonts w:ascii="Times New Roman" w:eastAsia="Times New Roman" w:hAnsi="Times New Roman" w:cs="Times New Roman"/>
        </w:rPr>
      </w:pPr>
      <w:r>
        <w:rPr>
          <w:rFonts w:ascii="Times New Roman" w:eastAsia="Times New Roman" w:hAnsi="Times New Roman" w:cs="Times New Roman"/>
          <w:b/>
        </w:rPr>
        <w:t xml:space="preserve">Invitees: </w:t>
      </w:r>
      <w:r>
        <w:rPr>
          <w:rFonts w:ascii="Times New Roman" w:eastAsia="Times New Roman" w:hAnsi="Times New Roman" w:cs="Times New Roman"/>
        </w:rPr>
        <w:t>Eric Dinnel, Kelly Parker, Katherine Siegel and Guest Jeff</w:t>
      </w:r>
    </w:p>
    <w:p w:rsidR="0098265B" w:rsidRDefault="0098265B" w:rsidP="0098265B">
      <w:pPr>
        <w:spacing w:after="0"/>
        <w:ind w:left="-5" w:hanging="10"/>
        <w:rPr>
          <w:rFonts w:ascii="Times New Roman" w:eastAsia="Times New Roman" w:hAnsi="Times New Roman" w:cs="Times New Roman"/>
        </w:rPr>
      </w:pPr>
    </w:p>
    <w:p w:rsidR="0098265B" w:rsidRDefault="0098265B" w:rsidP="0098265B">
      <w:pPr>
        <w:spacing w:after="0"/>
        <w:ind w:left="-5" w:hanging="10"/>
        <w:rPr>
          <w:rFonts w:ascii="Times New Roman" w:eastAsia="Times New Roman" w:hAnsi="Times New Roman" w:cs="Times New Roman"/>
          <w:b/>
        </w:rPr>
      </w:pPr>
      <w:r>
        <w:rPr>
          <w:rFonts w:ascii="Times New Roman" w:eastAsia="Times New Roman" w:hAnsi="Times New Roman" w:cs="Times New Roman"/>
          <w:b/>
        </w:rPr>
        <w:t>Call to Order: 5:38pm</w:t>
      </w:r>
    </w:p>
    <w:p w:rsidR="0098265B" w:rsidRDefault="0098265B" w:rsidP="0098265B">
      <w:pPr>
        <w:spacing w:after="0"/>
        <w:ind w:left="-5" w:hanging="10"/>
        <w:rPr>
          <w:rFonts w:ascii="Times New Roman" w:eastAsia="Times New Roman" w:hAnsi="Times New Roman" w:cs="Times New Roman"/>
          <w:b/>
        </w:rPr>
      </w:pPr>
    </w:p>
    <w:p w:rsidR="0098265B" w:rsidRDefault="0098265B" w:rsidP="0098265B">
      <w:pPr>
        <w:spacing w:after="0"/>
        <w:ind w:left="-5" w:hanging="10"/>
        <w:rPr>
          <w:rFonts w:ascii="Times New Roman" w:eastAsia="Times New Roman" w:hAnsi="Times New Roman" w:cs="Times New Roman"/>
          <w:b/>
        </w:rPr>
      </w:pPr>
      <w:r>
        <w:rPr>
          <w:rFonts w:ascii="Times New Roman" w:eastAsia="Times New Roman" w:hAnsi="Times New Roman" w:cs="Times New Roman"/>
          <w:b/>
        </w:rPr>
        <w:t>Roll Call</w:t>
      </w:r>
    </w:p>
    <w:p w:rsidR="0098265B" w:rsidRDefault="0098265B" w:rsidP="0098265B">
      <w:pPr>
        <w:spacing w:after="0"/>
        <w:ind w:left="-5" w:hanging="10"/>
        <w:rPr>
          <w:rFonts w:ascii="Times New Roman" w:eastAsia="Times New Roman" w:hAnsi="Times New Roman" w:cs="Times New Roman"/>
          <w:b/>
        </w:rPr>
      </w:pPr>
    </w:p>
    <w:p w:rsidR="0098265B" w:rsidRDefault="0098265B" w:rsidP="0098265B">
      <w:pPr>
        <w:spacing w:after="0"/>
        <w:ind w:left="-5" w:hanging="10"/>
        <w:rPr>
          <w:rFonts w:ascii="Times New Roman" w:eastAsia="Times New Roman" w:hAnsi="Times New Roman" w:cs="Times New Roman"/>
          <w:b/>
        </w:rPr>
      </w:pPr>
      <w:r>
        <w:rPr>
          <w:rFonts w:ascii="Times New Roman" w:eastAsia="Times New Roman" w:hAnsi="Times New Roman" w:cs="Times New Roman"/>
          <w:b/>
        </w:rPr>
        <w:t>Chad Wehner-P</w:t>
      </w:r>
    </w:p>
    <w:p w:rsidR="0098265B" w:rsidRDefault="0098265B" w:rsidP="0098265B">
      <w:pPr>
        <w:spacing w:after="0"/>
        <w:ind w:left="-5" w:hanging="10"/>
        <w:rPr>
          <w:rFonts w:ascii="Times New Roman" w:eastAsia="Times New Roman" w:hAnsi="Times New Roman" w:cs="Times New Roman"/>
          <w:b/>
        </w:rPr>
      </w:pPr>
      <w:r>
        <w:rPr>
          <w:rFonts w:ascii="Times New Roman" w:eastAsia="Times New Roman" w:hAnsi="Times New Roman" w:cs="Times New Roman"/>
          <w:b/>
        </w:rPr>
        <w:t>Anthony Troxell-P</w:t>
      </w:r>
    </w:p>
    <w:p w:rsidR="0098265B" w:rsidRDefault="0098265B" w:rsidP="0098265B">
      <w:pPr>
        <w:spacing w:after="0"/>
        <w:ind w:left="-5" w:hanging="10"/>
        <w:rPr>
          <w:rFonts w:ascii="Times New Roman" w:eastAsia="Times New Roman" w:hAnsi="Times New Roman" w:cs="Times New Roman"/>
          <w:b/>
        </w:rPr>
      </w:pPr>
      <w:r>
        <w:rPr>
          <w:rFonts w:ascii="Times New Roman" w:eastAsia="Times New Roman" w:hAnsi="Times New Roman" w:cs="Times New Roman"/>
          <w:b/>
        </w:rPr>
        <w:t>Alexandra Martinez-P</w:t>
      </w:r>
    </w:p>
    <w:p w:rsidR="0098265B" w:rsidRDefault="0098265B" w:rsidP="0098265B">
      <w:pPr>
        <w:spacing w:after="0"/>
        <w:ind w:left="-5" w:hanging="10"/>
        <w:rPr>
          <w:rFonts w:ascii="Times New Roman" w:eastAsia="Times New Roman" w:hAnsi="Times New Roman" w:cs="Times New Roman"/>
          <w:b/>
        </w:rPr>
      </w:pPr>
      <w:r>
        <w:rPr>
          <w:rFonts w:ascii="Times New Roman" w:eastAsia="Times New Roman" w:hAnsi="Times New Roman" w:cs="Times New Roman"/>
          <w:b/>
        </w:rPr>
        <w:t>Kristina Singh-P</w:t>
      </w:r>
    </w:p>
    <w:p w:rsidR="0098265B" w:rsidRDefault="0098265B" w:rsidP="0098265B">
      <w:pPr>
        <w:spacing w:after="0"/>
        <w:ind w:left="-5" w:hanging="10"/>
        <w:rPr>
          <w:rFonts w:ascii="Times New Roman" w:eastAsia="Times New Roman" w:hAnsi="Times New Roman" w:cs="Times New Roman"/>
          <w:b/>
        </w:rPr>
      </w:pPr>
    </w:p>
    <w:p w:rsidR="0098265B" w:rsidRDefault="0098265B" w:rsidP="0098265B">
      <w:pPr>
        <w:spacing w:after="0"/>
        <w:ind w:left="-5" w:hanging="10"/>
        <w:rPr>
          <w:rFonts w:ascii="Times New Roman" w:eastAsia="Times New Roman" w:hAnsi="Times New Roman" w:cs="Times New Roman"/>
          <w:b/>
        </w:rPr>
      </w:pPr>
      <w:r>
        <w:rPr>
          <w:rFonts w:ascii="Times New Roman" w:eastAsia="Times New Roman" w:hAnsi="Times New Roman" w:cs="Times New Roman"/>
          <w:b/>
        </w:rPr>
        <w:t>Amend the Agenda (If needed)</w:t>
      </w:r>
    </w:p>
    <w:p w:rsidR="0098265B" w:rsidRPr="0098265B" w:rsidRDefault="0098265B" w:rsidP="0098265B">
      <w:pPr>
        <w:spacing w:after="0"/>
        <w:ind w:left="-5" w:hanging="10"/>
        <w:rPr>
          <w:rFonts w:ascii="Times New Roman" w:eastAsia="Times New Roman" w:hAnsi="Times New Roman" w:cs="Times New Roman"/>
          <w:b/>
        </w:rPr>
      </w:pPr>
    </w:p>
    <w:p w:rsidR="0098265B" w:rsidRDefault="0098265B" w:rsidP="0098265B">
      <w:pPr>
        <w:spacing w:after="0"/>
        <w:rPr>
          <w:rFonts w:ascii="Times New Roman" w:eastAsia="Times New Roman" w:hAnsi="Times New Roman" w:cs="Times New Roman"/>
          <w:b/>
        </w:rPr>
      </w:pPr>
      <w:r>
        <w:rPr>
          <w:rFonts w:ascii="Times New Roman" w:eastAsia="Times New Roman" w:hAnsi="Times New Roman" w:cs="Times New Roman"/>
          <w:b/>
        </w:rPr>
        <w:t>ADOPTION OF AGENDA: M</w:t>
      </w:r>
      <w:proofErr w:type="gramStart"/>
      <w:r>
        <w:rPr>
          <w:rFonts w:ascii="Times New Roman" w:eastAsia="Times New Roman" w:hAnsi="Times New Roman" w:cs="Times New Roman"/>
          <w:b/>
        </w:rPr>
        <w:t>:Kristina</w:t>
      </w:r>
      <w:proofErr w:type="gramEnd"/>
      <w:r>
        <w:rPr>
          <w:rFonts w:ascii="Times New Roman" w:eastAsia="Times New Roman" w:hAnsi="Times New Roman" w:cs="Times New Roman"/>
          <w:b/>
        </w:rPr>
        <w:t>, 2</w:t>
      </w:r>
      <w:r w:rsidRPr="00DC2DEA">
        <w:rPr>
          <w:rFonts w:ascii="Times New Roman" w:eastAsia="Times New Roman" w:hAnsi="Times New Roman" w:cs="Times New Roman"/>
          <w:b/>
          <w:vertAlign w:val="superscript"/>
        </w:rPr>
        <w:t>nd</w:t>
      </w:r>
      <w:r>
        <w:rPr>
          <w:rFonts w:ascii="Times New Roman" w:eastAsia="Times New Roman" w:hAnsi="Times New Roman" w:cs="Times New Roman"/>
          <w:b/>
        </w:rPr>
        <w:t>-Tony</w:t>
      </w:r>
    </w:p>
    <w:p w:rsidR="0098265B" w:rsidRDefault="0098265B" w:rsidP="0098265B">
      <w:pPr>
        <w:spacing w:after="0"/>
      </w:pPr>
    </w:p>
    <w:p w:rsidR="0098265B" w:rsidRDefault="0098265B" w:rsidP="0098265B">
      <w:pPr>
        <w:spacing w:after="1"/>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Approval of Minutes</w:t>
      </w:r>
    </w:p>
    <w:p w:rsidR="0098265B" w:rsidRDefault="0098265B" w:rsidP="0098265B">
      <w:pPr>
        <w:spacing w:after="1"/>
        <w:rPr>
          <w:rFonts w:ascii="Times New Roman" w:eastAsia="Times New Roman" w:hAnsi="Times New Roman" w:cs="Times New Roman"/>
          <w:b/>
        </w:rPr>
      </w:pPr>
    </w:p>
    <w:p w:rsidR="0098265B" w:rsidRDefault="0098265B" w:rsidP="0098265B">
      <w:pPr>
        <w:pStyle w:val="ListParagraph"/>
        <w:numPr>
          <w:ilvl w:val="0"/>
          <w:numId w:val="1"/>
        </w:numPr>
        <w:spacing w:after="1"/>
      </w:pPr>
      <w:r>
        <w:rPr>
          <w:rFonts w:ascii="Times New Roman" w:eastAsia="Times New Roman" w:hAnsi="Times New Roman" w:cs="Times New Roman"/>
        </w:rPr>
        <w:t>September 28, 2020 Board Meeting M:Kristina 2</w:t>
      </w:r>
      <w:r w:rsidRPr="0098265B">
        <w:rPr>
          <w:rFonts w:ascii="Times New Roman" w:eastAsia="Times New Roman" w:hAnsi="Times New Roman" w:cs="Times New Roman"/>
          <w:vertAlign w:val="superscript"/>
        </w:rPr>
        <w:t>nd</w:t>
      </w:r>
      <w:r>
        <w:rPr>
          <w:rFonts w:ascii="Times New Roman" w:eastAsia="Times New Roman" w:hAnsi="Times New Roman" w:cs="Times New Roman"/>
        </w:rPr>
        <w:t xml:space="preserve">: Alex </w:t>
      </w:r>
      <w:r w:rsidRPr="00DC2DEA">
        <w:rPr>
          <w:rFonts w:ascii="Times New Roman" w:eastAsia="Times New Roman" w:hAnsi="Times New Roman" w:cs="Times New Roman"/>
        </w:rPr>
        <w:t xml:space="preserve"> </w:t>
      </w:r>
    </w:p>
    <w:p w:rsidR="0098265B" w:rsidRDefault="0098265B" w:rsidP="0098265B">
      <w:pPr>
        <w:spacing w:after="0"/>
      </w:pPr>
      <w:r>
        <w:rPr>
          <w:rFonts w:ascii="Times New Roman" w:eastAsia="Times New Roman" w:hAnsi="Times New Roman" w:cs="Times New Roman"/>
          <w:sz w:val="24"/>
        </w:rPr>
        <w:t xml:space="preserve"> </w:t>
      </w:r>
    </w:p>
    <w:p w:rsidR="0098265B" w:rsidRDefault="0098265B" w:rsidP="0098265B">
      <w:pPr>
        <w:spacing w:after="0"/>
        <w:ind w:left="-5" w:hanging="10"/>
      </w:pPr>
      <w:r>
        <w:rPr>
          <w:rFonts w:ascii="Times New Roman" w:eastAsia="Times New Roman" w:hAnsi="Times New Roman" w:cs="Times New Roman"/>
          <w:b/>
        </w:rPr>
        <w:t xml:space="preserve">REPORTS AND DISCUSSION ITEMS </w:t>
      </w:r>
    </w:p>
    <w:p w:rsidR="0098265B" w:rsidRDefault="0098265B" w:rsidP="0098265B">
      <w:pPr>
        <w:spacing w:after="0"/>
      </w:pPr>
      <w:r>
        <w:rPr>
          <w:rFonts w:ascii="Times New Roman" w:eastAsia="Times New Roman" w:hAnsi="Times New Roman" w:cs="Times New Roman"/>
          <w:b/>
        </w:rPr>
        <w:t xml:space="preserve"> </w:t>
      </w:r>
    </w:p>
    <w:p w:rsidR="0098265B" w:rsidRDefault="0098265B" w:rsidP="0098265B">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t>Kelly Parker, Administration:</w:t>
      </w:r>
    </w:p>
    <w:p w:rsidR="0098265B" w:rsidRDefault="0098265B" w:rsidP="0098265B">
      <w:pPr>
        <w:spacing w:after="0"/>
        <w:ind w:left="-5" w:hanging="10"/>
        <w:rPr>
          <w:rFonts w:ascii="Times New Roman" w:eastAsia="Times New Roman" w:hAnsi="Times New Roman" w:cs="Times New Roman"/>
          <w:sz w:val="24"/>
        </w:rPr>
      </w:pPr>
    </w:p>
    <w:p w:rsidR="0098265B" w:rsidRDefault="0098265B" w:rsidP="0098265B">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Discussion: Student count: 137 with 37 of this number being remote learners. SAC: USIP has been turned into the district. We will continue with our Math focus for improvement. Without EOY testing in April we will work off of last year totals. Staffing: We are going to use TAGG as a resource for getting substitute teachers into our building. We will pay them a small fee for helping to find us subs which has been really hard this year with all the </w:t>
      </w:r>
      <w:proofErr w:type="spellStart"/>
      <w:r>
        <w:rPr>
          <w:rFonts w:ascii="Times New Roman" w:eastAsia="Times New Roman" w:hAnsi="Times New Roman" w:cs="Times New Roman"/>
          <w:sz w:val="24"/>
        </w:rPr>
        <w:t>covid</w:t>
      </w:r>
      <w:proofErr w:type="spellEnd"/>
      <w:r>
        <w:rPr>
          <w:rFonts w:ascii="Times New Roman" w:eastAsia="Times New Roman" w:hAnsi="Times New Roman" w:cs="Times New Roman"/>
          <w:sz w:val="24"/>
        </w:rPr>
        <w:t xml:space="preserve"> issues. </w:t>
      </w:r>
      <w:r w:rsidR="002E528A">
        <w:rPr>
          <w:rFonts w:ascii="Times New Roman" w:eastAsia="Times New Roman" w:hAnsi="Times New Roman" w:cs="Times New Roman"/>
          <w:sz w:val="24"/>
        </w:rPr>
        <w:t xml:space="preserve">We still have a long term sub in the building for teachers who have a long leave of absence. Professional development: Katherine and Kelly will be working on ways to increase student’s attendance and work when in E-Learning as well as working on a NEW updated total remote learning schedule just in case it is needed. Budget: Globe will be looking at curriculum possibilities in the next month or so because ours will be expiring in June. Facility Report: A few repairs have been made in the building this past month and they will continue to do so until the punch list is </w:t>
      </w:r>
      <w:r w:rsidR="002E528A">
        <w:rPr>
          <w:rFonts w:ascii="Times New Roman" w:eastAsia="Times New Roman" w:hAnsi="Times New Roman" w:cs="Times New Roman"/>
          <w:sz w:val="24"/>
        </w:rPr>
        <w:lastRenderedPageBreak/>
        <w:t>finished. MISC: A big thank you to Tara Wehner for getting all the candy and bags for the fall festival and thank you to Jan Edwards for filling the bags. District 11: A new charter school is being looked at by D11, no decisions made yet. Legislative: Polis will have a budget out on November 2</w:t>
      </w:r>
      <w:r w:rsidR="002E528A" w:rsidRPr="002E528A">
        <w:rPr>
          <w:rFonts w:ascii="Times New Roman" w:eastAsia="Times New Roman" w:hAnsi="Times New Roman" w:cs="Times New Roman"/>
          <w:sz w:val="24"/>
          <w:vertAlign w:val="superscript"/>
        </w:rPr>
        <w:t>nd</w:t>
      </w:r>
      <w:r w:rsidR="002E528A">
        <w:rPr>
          <w:rFonts w:ascii="Times New Roman" w:eastAsia="Times New Roman" w:hAnsi="Times New Roman" w:cs="Times New Roman"/>
          <w:sz w:val="24"/>
        </w:rPr>
        <w:t xml:space="preserve">. </w:t>
      </w:r>
    </w:p>
    <w:p w:rsidR="002E528A" w:rsidRDefault="002E528A" w:rsidP="0098265B">
      <w:pPr>
        <w:spacing w:after="0"/>
        <w:ind w:left="-5" w:hanging="10"/>
        <w:rPr>
          <w:rFonts w:ascii="Times New Roman" w:eastAsia="Times New Roman" w:hAnsi="Times New Roman" w:cs="Times New Roman"/>
          <w:sz w:val="24"/>
        </w:rPr>
      </w:pPr>
    </w:p>
    <w:p w:rsidR="002E528A" w:rsidRDefault="0098265B" w:rsidP="0098265B">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Alexandra Martinez, Finance Report- </w:t>
      </w:r>
      <w:r w:rsidR="002E528A">
        <w:rPr>
          <w:rFonts w:ascii="Times New Roman" w:eastAsia="Times New Roman" w:hAnsi="Times New Roman" w:cs="Times New Roman"/>
          <w:sz w:val="24"/>
        </w:rPr>
        <w:t>6:04pm</w:t>
      </w:r>
    </w:p>
    <w:p w:rsidR="0098265B" w:rsidRDefault="002E528A" w:rsidP="0098265B">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Discussion: </w:t>
      </w:r>
      <w:r w:rsidR="00596D90">
        <w:rPr>
          <w:rFonts w:ascii="Times New Roman" w:eastAsia="Times New Roman" w:hAnsi="Times New Roman" w:cs="Times New Roman"/>
          <w:sz w:val="24"/>
        </w:rPr>
        <w:t xml:space="preserve">Money paid out for building but holding on some till the punch list is completed. New budget will be coming out in January. The Cares Act ends in December of this year. Christmas bonuses are still in the works. </w:t>
      </w:r>
    </w:p>
    <w:p w:rsidR="00596D90" w:rsidRDefault="00596D90" w:rsidP="0098265B">
      <w:pPr>
        <w:spacing w:after="0"/>
        <w:ind w:left="-5" w:hanging="10"/>
        <w:rPr>
          <w:rFonts w:ascii="Times New Roman" w:eastAsia="Times New Roman" w:hAnsi="Times New Roman" w:cs="Times New Roman"/>
          <w:sz w:val="24"/>
        </w:rPr>
      </w:pPr>
    </w:p>
    <w:p w:rsidR="00596D90" w:rsidRDefault="00596D90" w:rsidP="0098265B">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t>Eric Dinnel Report- 6:14pm</w:t>
      </w:r>
    </w:p>
    <w:p w:rsidR="00596D90" w:rsidRDefault="00596D90" w:rsidP="0098265B">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Discussion: Eric went through #4 and #5 of the professional standards on </w:t>
      </w:r>
      <w:proofErr w:type="spellStart"/>
      <w:r>
        <w:rPr>
          <w:rFonts w:ascii="Times New Roman" w:eastAsia="Times New Roman" w:hAnsi="Times New Roman" w:cs="Times New Roman"/>
          <w:sz w:val="24"/>
        </w:rPr>
        <w:t>webex</w:t>
      </w:r>
      <w:proofErr w:type="spellEnd"/>
      <w:r>
        <w:rPr>
          <w:rFonts w:ascii="Times New Roman" w:eastAsia="Times New Roman" w:hAnsi="Times New Roman" w:cs="Times New Roman"/>
          <w:sz w:val="24"/>
        </w:rPr>
        <w:t xml:space="preserve"> with National education with Kelly and Katherine. Mrs. Parker has a </w:t>
      </w:r>
      <w:proofErr w:type="spellStart"/>
      <w:r>
        <w:rPr>
          <w:rFonts w:ascii="Times New Roman" w:eastAsia="Times New Roman" w:hAnsi="Times New Roman" w:cs="Times New Roman"/>
          <w:sz w:val="24"/>
        </w:rPr>
        <w:t>webex</w:t>
      </w:r>
      <w:proofErr w:type="spellEnd"/>
      <w:r>
        <w:rPr>
          <w:rFonts w:ascii="Times New Roman" w:eastAsia="Times New Roman" w:hAnsi="Times New Roman" w:cs="Times New Roman"/>
          <w:sz w:val="24"/>
        </w:rPr>
        <w:t xml:space="preserve"> scheduled with D11 on the 2</w:t>
      </w:r>
      <w:r w:rsidRPr="00596D90">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of December to go over documents that they will need throughout next year. They are coming up with different strategies to create new systems for teachers to communicate with the parents. They are also coming up with ways to assess administration growth and how they are going to continue to grow and improve. Playground: 2 vendors in COS that qualify to put in a playground. Staff: Staff evaluations are coming up next month. MISC: Eric is trying to help Kelly and Katherine come up with ways to generate long term revenue streams. </w:t>
      </w:r>
    </w:p>
    <w:p w:rsidR="00ED31B1" w:rsidRPr="00DC2DEA" w:rsidRDefault="00ED31B1" w:rsidP="0098265B">
      <w:pPr>
        <w:spacing w:after="0"/>
        <w:ind w:left="-5" w:hanging="10"/>
      </w:pPr>
    </w:p>
    <w:p w:rsidR="0098265B" w:rsidRDefault="0098265B" w:rsidP="0098265B">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 Open Discussion Issues:</w:t>
      </w:r>
    </w:p>
    <w:p w:rsidR="0098265B" w:rsidRDefault="0098265B" w:rsidP="0098265B">
      <w:pPr>
        <w:spacing w:after="0"/>
        <w:rPr>
          <w:rFonts w:ascii="Times New Roman" w:eastAsia="Times New Roman" w:hAnsi="Times New Roman" w:cs="Times New Roman"/>
          <w:b/>
          <w:sz w:val="24"/>
        </w:rPr>
      </w:pPr>
    </w:p>
    <w:p w:rsidR="0098265B" w:rsidRDefault="00ED31B1" w:rsidP="0098265B">
      <w:pPr>
        <w:pStyle w:val="ListParagraph"/>
        <w:numPr>
          <w:ilvl w:val="0"/>
          <w:numId w:val="2"/>
        </w:numPr>
        <w:spacing w:after="0"/>
      </w:pPr>
      <w:r>
        <w:t>Remote learning updates and schedules, Katherine Siegel.  6:47pm</w:t>
      </w:r>
    </w:p>
    <w:p w:rsidR="0098265B" w:rsidRPr="00ED31B1" w:rsidRDefault="00ED31B1" w:rsidP="0098265B">
      <w:pPr>
        <w:spacing w:after="10" w:line="249" w:lineRule="auto"/>
        <w:ind w:left="-5" w:hanging="10"/>
        <w:rPr>
          <w:sz w:val="24"/>
          <w:szCs w:val="24"/>
        </w:rPr>
      </w:pPr>
      <w:r>
        <w:rPr>
          <w:b/>
          <w:sz w:val="24"/>
          <w:szCs w:val="24"/>
        </w:rPr>
        <w:tab/>
      </w:r>
      <w:r>
        <w:rPr>
          <w:b/>
          <w:sz w:val="24"/>
          <w:szCs w:val="24"/>
        </w:rPr>
        <w:tab/>
      </w:r>
      <w:r>
        <w:rPr>
          <w:b/>
          <w:sz w:val="24"/>
          <w:szCs w:val="24"/>
        </w:rPr>
        <w:tab/>
      </w:r>
      <w:r>
        <w:rPr>
          <w:sz w:val="24"/>
          <w:szCs w:val="24"/>
        </w:rPr>
        <w:t xml:space="preserve">Discussion: Preparations are being made just in case we are forced to go strictly </w:t>
      </w:r>
      <w:r>
        <w:rPr>
          <w:sz w:val="24"/>
          <w:szCs w:val="24"/>
        </w:rPr>
        <w:tab/>
      </w:r>
      <w:r>
        <w:rPr>
          <w:sz w:val="24"/>
          <w:szCs w:val="24"/>
        </w:rPr>
        <w:tab/>
      </w:r>
      <w:r>
        <w:rPr>
          <w:sz w:val="24"/>
          <w:szCs w:val="24"/>
        </w:rPr>
        <w:tab/>
        <w:t xml:space="preserve">remote. New remote schedule as well as other informational handouts handed out. </w:t>
      </w:r>
    </w:p>
    <w:p w:rsidR="0098265B" w:rsidRDefault="0098265B" w:rsidP="0098265B">
      <w:pPr>
        <w:spacing w:after="0"/>
      </w:pPr>
      <w:r>
        <w:rPr>
          <w:rFonts w:ascii="Times New Roman" w:eastAsia="Times New Roman" w:hAnsi="Times New Roman" w:cs="Times New Roman"/>
          <w:sz w:val="24"/>
        </w:rPr>
        <w:t xml:space="preserve"> </w:t>
      </w:r>
    </w:p>
    <w:p w:rsidR="0098265B" w:rsidRDefault="00ED31B1" w:rsidP="0098265B">
      <w:pPr>
        <w:pStyle w:val="ListParagraph"/>
        <w:numPr>
          <w:ilvl w:val="0"/>
          <w:numId w:val="2"/>
        </w:numPr>
        <w:spacing w:after="0"/>
      </w:pPr>
      <w:r>
        <w:t>Update on the punch lists, Katherine Siegel and Kelly Parker</w:t>
      </w:r>
      <w:r w:rsidR="0098265B">
        <w:t>.</w:t>
      </w:r>
    </w:p>
    <w:p w:rsidR="0098265B" w:rsidRDefault="0098265B" w:rsidP="0098265B">
      <w:pPr>
        <w:pStyle w:val="ListParagraph"/>
        <w:spacing w:after="0"/>
      </w:pPr>
      <w:r>
        <w:t xml:space="preserve">Discussion: </w:t>
      </w:r>
      <w:r w:rsidR="00ED31B1">
        <w:t>Went over earlier</w:t>
      </w:r>
    </w:p>
    <w:p w:rsidR="0098265B" w:rsidRDefault="0098265B" w:rsidP="0098265B">
      <w:pPr>
        <w:pStyle w:val="ListParagraph"/>
        <w:spacing w:after="0"/>
      </w:pPr>
    </w:p>
    <w:p w:rsidR="0098265B" w:rsidRDefault="00ED31B1" w:rsidP="0098265B">
      <w:pPr>
        <w:pStyle w:val="ListParagraph"/>
        <w:numPr>
          <w:ilvl w:val="0"/>
          <w:numId w:val="2"/>
        </w:numPr>
        <w:spacing w:after="0"/>
        <w:rPr>
          <w:rFonts w:asciiTheme="minorHAnsi" w:hAnsiTheme="minorHAnsi" w:cstheme="minorHAnsi"/>
        </w:rPr>
      </w:pPr>
      <w:r>
        <w:rPr>
          <w:rFonts w:asciiTheme="minorHAnsi" w:hAnsiTheme="minorHAnsi" w:cstheme="minorHAnsi"/>
        </w:rPr>
        <w:t>Staff party for Thanksgiving/Christmas, Chad Wehner and Kelly Parker</w:t>
      </w:r>
      <w:r w:rsidR="0098265B">
        <w:rPr>
          <w:rFonts w:asciiTheme="minorHAnsi" w:hAnsiTheme="minorHAnsi" w:cstheme="minorHAnsi"/>
        </w:rPr>
        <w:t>.</w:t>
      </w:r>
    </w:p>
    <w:p w:rsidR="0098265B" w:rsidRDefault="0098265B" w:rsidP="0098265B">
      <w:pPr>
        <w:pStyle w:val="ListParagraph"/>
        <w:spacing w:after="0"/>
        <w:rPr>
          <w:rFonts w:asciiTheme="minorHAnsi" w:hAnsiTheme="minorHAnsi" w:cstheme="minorHAnsi"/>
        </w:rPr>
      </w:pPr>
      <w:r>
        <w:rPr>
          <w:rFonts w:asciiTheme="minorHAnsi" w:hAnsiTheme="minorHAnsi" w:cstheme="minorHAnsi"/>
        </w:rPr>
        <w:t xml:space="preserve">Discussion: </w:t>
      </w:r>
      <w:r w:rsidR="00ED31B1">
        <w:rPr>
          <w:rFonts w:asciiTheme="minorHAnsi" w:hAnsiTheme="minorHAnsi" w:cstheme="minorHAnsi"/>
        </w:rPr>
        <w:t xml:space="preserve">Revisit-Luncheon possible in December. </w:t>
      </w:r>
      <w:proofErr w:type="gramStart"/>
      <w:r w:rsidR="00ED31B1">
        <w:rPr>
          <w:rFonts w:asciiTheme="minorHAnsi" w:hAnsiTheme="minorHAnsi" w:cstheme="minorHAnsi"/>
        </w:rPr>
        <w:t>Cards and bonuses given at that time.</w:t>
      </w:r>
      <w:proofErr w:type="gramEnd"/>
      <w:r w:rsidR="00ED31B1">
        <w:rPr>
          <w:rFonts w:asciiTheme="minorHAnsi" w:hAnsiTheme="minorHAnsi" w:cstheme="minorHAnsi"/>
        </w:rPr>
        <w:t xml:space="preserve"> </w:t>
      </w:r>
    </w:p>
    <w:p w:rsidR="0098265B" w:rsidRDefault="0098265B" w:rsidP="0098265B">
      <w:pPr>
        <w:pStyle w:val="ListParagraph"/>
        <w:spacing w:after="0"/>
        <w:rPr>
          <w:rFonts w:asciiTheme="minorHAnsi" w:hAnsiTheme="minorHAnsi" w:cstheme="minorHAnsi"/>
        </w:rPr>
      </w:pPr>
    </w:p>
    <w:p w:rsidR="0098265B" w:rsidRDefault="00ED31B1" w:rsidP="0098265B">
      <w:pPr>
        <w:pStyle w:val="ListParagraph"/>
        <w:numPr>
          <w:ilvl w:val="0"/>
          <w:numId w:val="2"/>
        </w:numPr>
        <w:spacing w:after="0"/>
        <w:rPr>
          <w:rFonts w:asciiTheme="minorHAnsi" w:hAnsiTheme="minorHAnsi" w:cstheme="minorHAnsi"/>
        </w:rPr>
      </w:pPr>
      <w:r>
        <w:rPr>
          <w:rFonts w:asciiTheme="minorHAnsi" w:hAnsiTheme="minorHAnsi" w:cstheme="minorHAnsi"/>
        </w:rPr>
        <w:t>COVID-19 Protocol Review, Chad Wehner/Kelly Parker</w:t>
      </w:r>
      <w:r w:rsidR="0098265B">
        <w:rPr>
          <w:rFonts w:asciiTheme="minorHAnsi" w:hAnsiTheme="minorHAnsi" w:cstheme="minorHAnsi"/>
        </w:rPr>
        <w:t>.</w:t>
      </w:r>
    </w:p>
    <w:p w:rsidR="0098265B" w:rsidRDefault="0098265B" w:rsidP="0098265B">
      <w:pPr>
        <w:pStyle w:val="ListParagraph"/>
        <w:spacing w:after="0"/>
        <w:rPr>
          <w:rFonts w:asciiTheme="minorHAnsi" w:hAnsiTheme="minorHAnsi" w:cstheme="minorHAnsi"/>
        </w:rPr>
      </w:pPr>
      <w:r>
        <w:rPr>
          <w:rFonts w:asciiTheme="minorHAnsi" w:hAnsiTheme="minorHAnsi" w:cstheme="minorHAnsi"/>
        </w:rPr>
        <w:t xml:space="preserve">Discussion: </w:t>
      </w:r>
      <w:r w:rsidR="00ED31B1">
        <w:rPr>
          <w:rFonts w:asciiTheme="minorHAnsi" w:hAnsiTheme="minorHAnsi" w:cstheme="minorHAnsi"/>
        </w:rPr>
        <w:t>New protocols will be given by the health department so GLOBE will be making plans on how we would put new schedules in place.</w:t>
      </w:r>
    </w:p>
    <w:p w:rsidR="0098265B" w:rsidRDefault="0098265B" w:rsidP="0098265B">
      <w:pPr>
        <w:pStyle w:val="ListParagraph"/>
        <w:spacing w:after="0"/>
        <w:rPr>
          <w:rFonts w:asciiTheme="minorHAnsi" w:hAnsiTheme="minorHAnsi" w:cstheme="minorHAnsi"/>
        </w:rPr>
      </w:pPr>
    </w:p>
    <w:p w:rsidR="0098265B" w:rsidRDefault="00ED31B1" w:rsidP="0098265B">
      <w:pPr>
        <w:pStyle w:val="ListParagraph"/>
        <w:numPr>
          <w:ilvl w:val="0"/>
          <w:numId w:val="2"/>
        </w:numPr>
        <w:spacing w:after="0"/>
        <w:rPr>
          <w:rFonts w:asciiTheme="minorHAnsi" w:hAnsiTheme="minorHAnsi" w:cstheme="minorHAnsi"/>
        </w:rPr>
      </w:pPr>
      <w:r>
        <w:rPr>
          <w:rFonts w:asciiTheme="minorHAnsi" w:hAnsiTheme="minorHAnsi" w:cstheme="minorHAnsi"/>
        </w:rPr>
        <w:t>Recruiting of New Board members, Eric Dinnel</w:t>
      </w:r>
      <w:r w:rsidR="0098265B">
        <w:rPr>
          <w:rFonts w:asciiTheme="minorHAnsi" w:hAnsiTheme="minorHAnsi" w:cstheme="minorHAnsi"/>
        </w:rPr>
        <w:t>.</w:t>
      </w:r>
    </w:p>
    <w:p w:rsidR="0098265B" w:rsidRDefault="0098265B" w:rsidP="0098265B">
      <w:pPr>
        <w:pStyle w:val="ListParagraph"/>
        <w:spacing w:after="0"/>
        <w:rPr>
          <w:rFonts w:asciiTheme="minorHAnsi" w:hAnsiTheme="minorHAnsi" w:cstheme="minorHAnsi"/>
        </w:rPr>
      </w:pPr>
      <w:r>
        <w:rPr>
          <w:rFonts w:asciiTheme="minorHAnsi" w:hAnsiTheme="minorHAnsi" w:cstheme="minorHAnsi"/>
        </w:rPr>
        <w:t xml:space="preserve">Discussion: </w:t>
      </w:r>
      <w:r w:rsidR="00ED31B1">
        <w:rPr>
          <w:rFonts w:asciiTheme="minorHAnsi" w:hAnsiTheme="minorHAnsi" w:cstheme="minorHAnsi"/>
        </w:rPr>
        <w:t>None</w:t>
      </w:r>
    </w:p>
    <w:p w:rsidR="00ED31B1" w:rsidRDefault="00ED31B1" w:rsidP="0098265B">
      <w:pPr>
        <w:pStyle w:val="ListParagraph"/>
        <w:spacing w:after="0"/>
        <w:rPr>
          <w:rFonts w:asciiTheme="minorHAnsi" w:hAnsiTheme="minorHAnsi" w:cstheme="minorHAnsi"/>
        </w:rPr>
      </w:pPr>
    </w:p>
    <w:p w:rsidR="0098265B" w:rsidRDefault="000F6ED0" w:rsidP="0098265B">
      <w:pPr>
        <w:pStyle w:val="ListParagraph"/>
        <w:numPr>
          <w:ilvl w:val="0"/>
          <w:numId w:val="2"/>
        </w:numPr>
        <w:spacing w:after="0"/>
        <w:rPr>
          <w:rFonts w:asciiTheme="minorHAnsi" w:hAnsiTheme="minorHAnsi" w:cstheme="minorHAnsi"/>
        </w:rPr>
      </w:pPr>
      <w:r>
        <w:rPr>
          <w:rFonts w:asciiTheme="minorHAnsi" w:hAnsiTheme="minorHAnsi" w:cstheme="minorHAnsi"/>
        </w:rPr>
        <w:t xml:space="preserve">2021/2022 Budget forecast review, Doug </w:t>
      </w:r>
      <w:proofErr w:type="spellStart"/>
      <w:r>
        <w:rPr>
          <w:rFonts w:asciiTheme="minorHAnsi" w:hAnsiTheme="minorHAnsi" w:cstheme="minorHAnsi"/>
        </w:rPr>
        <w:t>Hering</w:t>
      </w:r>
      <w:proofErr w:type="spellEnd"/>
      <w:r>
        <w:rPr>
          <w:rFonts w:asciiTheme="minorHAnsi" w:hAnsiTheme="minorHAnsi" w:cstheme="minorHAnsi"/>
        </w:rPr>
        <w:t>.</w:t>
      </w:r>
    </w:p>
    <w:p w:rsidR="0098265B" w:rsidRDefault="0098265B" w:rsidP="0098265B">
      <w:pPr>
        <w:pStyle w:val="ListParagraph"/>
        <w:spacing w:after="0"/>
        <w:rPr>
          <w:rFonts w:asciiTheme="minorHAnsi" w:hAnsiTheme="minorHAnsi" w:cstheme="minorHAnsi"/>
        </w:rPr>
      </w:pPr>
      <w:r>
        <w:rPr>
          <w:rFonts w:asciiTheme="minorHAnsi" w:hAnsiTheme="minorHAnsi" w:cstheme="minorHAnsi"/>
        </w:rPr>
        <w:t xml:space="preserve">Discussion: </w:t>
      </w:r>
      <w:r w:rsidR="000F6ED0">
        <w:rPr>
          <w:rFonts w:asciiTheme="minorHAnsi" w:hAnsiTheme="minorHAnsi" w:cstheme="minorHAnsi"/>
        </w:rPr>
        <w:t>Will review budget at a future time.</w:t>
      </w:r>
    </w:p>
    <w:p w:rsidR="000F6ED0" w:rsidRDefault="000F6ED0" w:rsidP="0098265B">
      <w:pPr>
        <w:pStyle w:val="ListParagraph"/>
        <w:spacing w:after="0"/>
        <w:rPr>
          <w:rFonts w:asciiTheme="minorHAnsi" w:hAnsiTheme="minorHAnsi" w:cstheme="minorHAnsi"/>
        </w:rPr>
      </w:pPr>
    </w:p>
    <w:p w:rsidR="0098265B" w:rsidRDefault="0098265B" w:rsidP="0098265B">
      <w:pPr>
        <w:pStyle w:val="ListParagraph"/>
        <w:spacing w:after="0"/>
        <w:rPr>
          <w:rFonts w:asciiTheme="minorHAnsi" w:hAnsiTheme="minorHAnsi" w:cstheme="minorHAnsi"/>
        </w:rPr>
      </w:pPr>
    </w:p>
    <w:p w:rsidR="0098265B" w:rsidRDefault="0098265B" w:rsidP="0098265B">
      <w:pPr>
        <w:pStyle w:val="ListParagraph"/>
        <w:numPr>
          <w:ilvl w:val="0"/>
          <w:numId w:val="2"/>
        </w:numPr>
        <w:spacing w:after="0"/>
        <w:rPr>
          <w:rFonts w:asciiTheme="minorHAnsi" w:hAnsiTheme="minorHAnsi" w:cstheme="minorHAnsi"/>
        </w:rPr>
      </w:pPr>
      <w:r>
        <w:rPr>
          <w:rFonts w:asciiTheme="minorHAnsi" w:hAnsiTheme="minorHAnsi" w:cstheme="minorHAnsi"/>
        </w:rPr>
        <w:lastRenderedPageBreak/>
        <w:t>PR Company, Perini and Associates,</w:t>
      </w:r>
      <w:r w:rsidR="000F6ED0">
        <w:rPr>
          <w:rFonts w:asciiTheme="minorHAnsi" w:hAnsiTheme="minorHAnsi" w:cstheme="minorHAnsi"/>
        </w:rPr>
        <w:t xml:space="preserve"> Expanding Contract,</w:t>
      </w:r>
      <w:r>
        <w:rPr>
          <w:rFonts w:asciiTheme="minorHAnsi" w:hAnsiTheme="minorHAnsi" w:cstheme="minorHAnsi"/>
        </w:rPr>
        <w:t xml:space="preserve"> Tony Troxell. </w:t>
      </w:r>
    </w:p>
    <w:p w:rsidR="000F6ED0" w:rsidRDefault="0098265B" w:rsidP="0098265B">
      <w:pPr>
        <w:pStyle w:val="ListParagraph"/>
        <w:spacing w:after="0"/>
        <w:rPr>
          <w:rFonts w:asciiTheme="minorHAnsi" w:hAnsiTheme="minorHAnsi" w:cstheme="minorHAnsi"/>
        </w:rPr>
      </w:pPr>
      <w:r>
        <w:rPr>
          <w:rFonts w:asciiTheme="minorHAnsi" w:hAnsiTheme="minorHAnsi" w:cstheme="minorHAnsi"/>
        </w:rPr>
        <w:t xml:space="preserve">Discussion: </w:t>
      </w:r>
      <w:r w:rsidR="000F6ED0">
        <w:rPr>
          <w:rFonts w:asciiTheme="minorHAnsi" w:hAnsiTheme="minorHAnsi" w:cstheme="minorHAnsi"/>
        </w:rPr>
        <w:t>Went over budget for marketing we may only use this company for a couple campaigns around February and summer timeframes. Not extending at this time.</w:t>
      </w:r>
    </w:p>
    <w:p w:rsidR="00C149AF" w:rsidRDefault="00C149AF" w:rsidP="0098265B">
      <w:pPr>
        <w:pStyle w:val="ListParagraph"/>
        <w:spacing w:after="0"/>
        <w:rPr>
          <w:rFonts w:asciiTheme="minorHAnsi" w:hAnsiTheme="minorHAnsi" w:cstheme="minorHAnsi"/>
        </w:rPr>
      </w:pPr>
    </w:p>
    <w:p w:rsidR="00C149AF" w:rsidRDefault="00C149AF" w:rsidP="00C149AF">
      <w:pPr>
        <w:pStyle w:val="ListParagraph"/>
        <w:numPr>
          <w:ilvl w:val="0"/>
          <w:numId w:val="2"/>
        </w:numPr>
        <w:spacing w:after="0"/>
        <w:rPr>
          <w:rFonts w:asciiTheme="minorHAnsi" w:hAnsiTheme="minorHAnsi" w:cstheme="minorHAnsi"/>
        </w:rPr>
      </w:pPr>
      <w:r>
        <w:rPr>
          <w:rFonts w:asciiTheme="minorHAnsi" w:hAnsiTheme="minorHAnsi" w:cstheme="minorHAnsi"/>
        </w:rPr>
        <w:t>Communication expectation, Tony Troxell</w:t>
      </w:r>
    </w:p>
    <w:p w:rsidR="00C149AF" w:rsidRDefault="00C149AF" w:rsidP="00C149AF">
      <w:pPr>
        <w:pStyle w:val="ListParagraph"/>
        <w:spacing w:after="0"/>
        <w:rPr>
          <w:rFonts w:asciiTheme="minorHAnsi" w:hAnsiTheme="minorHAnsi" w:cstheme="minorHAnsi"/>
        </w:rPr>
      </w:pPr>
      <w:r>
        <w:rPr>
          <w:rFonts w:asciiTheme="minorHAnsi" w:hAnsiTheme="minorHAnsi" w:cstheme="minorHAnsi"/>
        </w:rPr>
        <w:t xml:space="preserve">Discussion: </w:t>
      </w:r>
    </w:p>
    <w:p w:rsidR="00C149AF" w:rsidRDefault="00C149AF" w:rsidP="00C149AF">
      <w:pPr>
        <w:pStyle w:val="ListParagraph"/>
        <w:spacing w:after="0"/>
        <w:rPr>
          <w:rFonts w:asciiTheme="minorHAnsi" w:hAnsiTheme="minorHAnsi" w:cstheme="minorHAnsi"/>
        </w:rPr>
      </w:pPr>
    </w:p>
    <w:p w:rsidR="00C149AF" w:rsidRDefault="00C149AF" w:rsidP="00C149AF">
      <w:pPr>
        <w:pStyle w:val="ListParagraph"/>
        <w:numPr>
          <w:ilvl w:val="0"/>
          <w:numId w:val="2"/>
        </w:numPr>
        <w:spacing w:after="0"/>
        <w:rPr>
          <w:rFonts w:asciiTheme="minorHAnsi" w:hAnsiTheme="minorHAnsi" w:cstheme="minorHAnsi"/>
        </w:rPr>
      </w:pPr>
      <w:r>
        <w:rPr>
          <w:rFonts w:asciiTheme="minorHAnsi" w:hAnsiTheme="minorHAnsi" w:cstheme="minorHAnsi"/>
        </w:rPr>
        <w:t>Business decision making, Tony Troxell</w:t>
      </w:r>
    </w:p>
    <w:p w:rsidR="00C149AF" w:rsidRDefault="00C149AF" w:rsidP="00C149AF">
      <w:pPr>
        <w:pStyle w:val="ListParagraph"/>
        <w:spacing w:after="0"/>
        <w:rPr>
          <w:rFonts w:asciiTheme="minorHAnsi" w:hAnsiTheme="minorHAnsi" w:cstheme="minorHAnsi"/>
        </w:rPr>
      </w:pPr>
      <w:r>
        <w:rPr>
          <w:rFonts w:asciiTheme="minorHAnsi" w:hAnsiTheme="minorHAnsi" w:cstheme="minorHAnsi"/>
        </w:rPr>
        <w:t>Discussion:</w:t>
      </w:r>
    </w:p>
    <w:p w:rsidR="00C149AF" w:rsidRDefault="00C149AF" w:rsidP="00C149AF">
      <w:pPr>
        <w:pStyle w:val="ListParagraph"/>
        <w:spacing w:after="0"/>
        <w:rPr>
          <w:rFonts w:asciiTheme="minorHAnsi" w:hAnsiTheme="minorHAnsi" w:cstheme="minorHAnsi"/>
        </w:rPr>
      </w:pPr>
    </w:p>
    <w:p w:rsidR="00C149AF" w:rsidRDefault="00C149AF" w:rsidP="00C149AF">
      <w:pPr>
        <w:pStyle w:val="ListParagraph"/>
        <w:numPr>
          <w:ilvl w:val="0"/>
          <w:numId w:val="2"/>
        </w:numPr>
        <w:spacing w:after="0"/>
        <w:rPr>
          <w:rFonts w:asciiTheme="minorHAnsi" w:hAnsiTheme="minorHAnsi" w:cstheme="minorHAnsi"/>
        </w:rPr>
      </w:pPr>
      <w:r>
        <w:rPr>
          <w:rFonts w:asciiTheme="minorHAnsi" w:hAnsiTheme="minorHAnsi" w:cstheme="minorHAnsi"/>
        </w:rPr>
        <w:t>Survey’s for both parents and teachers &amp; Parent survey update, Kelly Parker.</w:t>
      </w:r>
    </w:p>
    <w:p w:rsidR="00C149AF" w:rsidRDefault="00C149AF" w:rsidP="00C149AF">
      <w:pPr>
        <w:pStyle w:val="ListParagraph"/>
        <w:spacing w:after="0"/>
        <w:rPr>
          <w:rFonts w:asciiTheme="minorHAnsi" w:hAnsiTheme="minorHAnsi" w:cstheme="minorHAnsi"/>
        </w:rPr>
      </w:pPr>
      <w:r>
        <w:rPr>
          <w:rFonts w:asciiTheme="minorHAnsi" w:hAnsiTheme="minorHAnsi" w:cstheme="minorHAnsi"/>
        </w:rPr>
        <w:t xml:space="preserve">Discussion: Handout for surveys taken during parent teacher conferences. </w:t>
      </w:r>
      <w:proofErr w:type="gramStart"/>
      <w:r>
        <w:rPr>
          <w:rFonts w:asciiTheme="minorHAnsi" w:hAnsiTheme="minorHAnsi" w:cstheme="minorHAnsi"/>
        </w:rPr>
        <w:t>Great responses.</w:t>
      </w:r>
      <w:proofErr w:type="gramEnd"/>
      <w:r>
        <w:rPr>
          <w:rFonts w:asciiTheme="minorHAnsi" w:hAnsiTheme="minorHAnsi" w:cstheme="minorHAnsi"/>
        </w:rPr>
        <w:t xml:space="preserve"> </w:t>
      </w:r>
    </w:p>
    <w:p w:rsidR="00C149AF" w:rsidRDefault="00C149AF" w:rsidP="00C149AF">
      <w:pPr>
        <w:pStyle w:val="ListParagraph"/>
        <w:spacing w:after="0"/>
        <w:rPr>
          <w:rFonts w:asciiTheme="minorHAnsi" w:hAnsiTheme="minorHAnsi" w:cstheme="minorHAnsi"/>
        </w:rPr>
      </w:pPr>
    </w:p>
    <w:p w:rsidR="00C149AF" w:rsidRDefault="00C149AF" w:rsidP="00C149AF">
      <w:pPr>
        <w:pStyle w:val="ListParagraph"/>
        <w:numPr>
          <w:ilvl w:val="0"/>
          <w:numId w:val="2"/>
        </w:numPr>
        <w:spacing w:after="0"/>
        <w:rPr>
          <w:rFonts w:asciiTheme="minorHAnsi" w:hAnsiTheme="minorHAnsi" w:cstheme="minorHAnsi"/>
        </w:rPr>
      </w:pPr>
      <w:r>
        <w:rPr>
          <w:rFonts w:asciiTheme="minorHAnsi" w:hAnsiTheme="minorHAnsi" w:cstheme="minorHAnsi"/>
        </w:rPr>
        <w:t xml:space="preserve">D11’s snow day policy changes-how it will affect us, Kelly Parker. </w:t>
      </w:r>
    </w:p>
    <w:p w:rsidR="00C149AF" w:rsidRDefault="00C149AF" w:rsidP="00C149AF">
      <w:pPr>
        <w:pStyle w:val="ListParagraph"/>
        <w:spacing w:after="0"/>
        <w:rPr>
          <w:rFonts w:asciiTheme="minorHAnsi" w:hAnsiTheme="minorHAnsi" w:cstheme="minorHAnsi"/>
        </w:rPr>
      </w:pPr>
      <w:r>
        <w:rPr>
          <w:rFonts w:asciiTheme="minorHAnsi" w:hAnsiTheme="minorHAnsi" w:cstheme="minorHAnsi"/>
        </w:rPr>
        <w:t>Discussion: Getting rid of snow days.</w:t>
      </w:r>
    </w:p>
    <w:p w:rsidR="0098265B" w:rsidRDefault="0098265B" w:rsidP="0098265B">
      <w:pPr>
        <w:pStyle w:val="ListParagraph"/>
        <w:spacing w:after="0"/>
        <w:rPr>
          <w:rFonts w:asciiTheme="minorHAnsi" w:hAnsiTheme="minorHAnsi" w:cstheme="minorHAnsi"/>
        </w:rPr>
      </w:pPr>
      <w:r>
        <w:rPr>
          <w:rFonts w:asciiTheme="minorHAnsi" w:hAnsiTheme="minorHAnsi" w:cstheme="minorHAnsi"/>
        </w:rPr>
        <w:t xml:space="preserve"> </w:t>
      </w:r>
    </w:p>
    <w:p w:rsidR="0098265B" w:rsidRPr="00C149AF" w:rsidRDefault="0098265B" w:rsidP="00C149AF">
      <w:pPr>
        <w:pStyle w:val="ListParagraph"/>
        <w:spacing w:after="0"/>
        <w:rPr>
          <w:rFonts w:asciiTheme="minorHAnsi" w:hAnsiTheme="minorHAnsi" w:cstheme="minorHAnsi"/>
        </w:rPr>
      </w:pPr>
      <w:r>
        <w:rPr>
          <w:rFonts w:ascii="Times New Roman" w:hAnsi="Times New Roman" w:cs="Times New Roman"/>
          <w:b/>
          <w:sz w:val="24"/>
          <w:szCs w:val="24"/>
        </w:rPr>
        <w:t>New Business/Action items</w:t>
      </w:r>
    </w:p>
    <w:p w:rsidR="0098265B" w:rsidRDefault="0098265B" w:rsidP="0098265B">
      <w:pPr>
        <w:pStyle w:val="ListParagraph"/>
        <w:spacing w:after="0"/>
        <w:ind w:hanging="720"/>
        <w:rPr>
          <w:rFonts w:ascii="Times New Roman" w:hAnsi="Times New Roman" w:cs="Times New Roman"/>
          <w:b/>
          <w:sz w:val="24"/>
          <w:szCs w:val="24"/>
        </w:rPr>
      </w:pPr>
    </w:p>
    <w:p w:rsidR="0098265B" w:rsidRPr="004C36AB" w:rsidRDefault="000F6ED0" w:rsidP="0098265B">
      <w:pPr>
        <w:pStyle w:val="ListParagraph"/>
        <w:numPr>
          <w:ilvl w:val="0"/>
          <w:numId w:val="3"/>
        </w:numPr>
        <w:spacing w:after="0"/>
        <w:rPr>
          <w:rFonts w:asciiTheme="minorHAnsi" w:hAnsiTheme="minorHAnsi" w:cstheme="minorHAnsi"/>
        </w:rPr>
      </w:pPr>
      <w:r>
        <w:rPr>
          <w:rFonts w:asciiTheme="minorHAnsi" w:hAnsiTheme="minorHAnsi" w:cstheme="minorHAnsi"/>
        </w:rPr>
        <w:t>Mike Perini contract extension- Not at this time.</w:t>
      </w:r>
    </w:p>
    <w:p w:rsidR="0098265B" w:rsidRPr="004C36AB" w:rsidRDefault="0098265B" w:rsidP="0098265B">
      <w:pPr>
        <w:pStyle w:val="ListParagraph"/>
        <w:spacing w:after="0"/>
        <w:rPr>
          <w:rFonts w:asciiTheme="minorHAnsi" w:hAnsiTheme="minorHAnsi" w:cstheme="minorHAnsi"/>
        </w:rPr>
      </w:pPr>
    </w:p>
    <w:p w:rsidR="0098265B" w:rsidRPr="004C36AB" w:rsidRDefault="0098265B" w:rsidP="0098265B">
      <w:pPr>
        <w:spacing w:after="0"/>
        <w:rPr>
          <w:rFonts w:asciiTheme="minorHAnsi" w:hAnsiTheme="minorHAnsi" w:cstheme="minorHAnsi"/>
        </w:rPr>
      </w:pPr>
      <w:r w:rsidRPr="004C36AB">
        <w:rPr>
          <w:rFonts w:asciiTheme="minorHAnsi" w:eastAsia="Times New Roman" w:hAnsiTheme="minorHAnsi" w:cstheme="minorHAnsi"/>
        </w:rPr>
        <w:t xml:space="preserve"> </w:t>
      </w:r>
    </w:p>
    <w:p w:rsidR="0098265B" w:rsidRDefault="0098265B" w:rsidP="0098265B">
      <w:pPr>
        <w:pStyle w:val="Heading1"/>
        <w:ind w:left="-5"/>
      </w:pPr>
      <w:r>
        <w:t>Executive Session- None</w:t>
      </w:r>
    </w:p>
    <w:p w:rsidR="0098265B" w:rsidRDefault="0098265B" w:rsidP="0098265B">
      <w:pPr>
        <w:spacing w:after="10" w:line="249" w:lineRule="auto"/>
        <w:ind w:left="-5" w:hanging="10"/>
      </w:pPr>
      <w:r>
        <w:rPr>
          <w:rFonts w:ascii="Times New Roman" w:eastAsia="Times New Roman" w:hAnsi="Times New Roman" w:cs="Times New Roman"/>
          <w:sz w:val="24"/>
        </w:rPr>
        <w:t xml:space="preserve">The Board may, under state statutes, go into Executive Session to discuss matters pertaining to: </w:t>
      </w:r>
    </w:p>
    <w:p w:rsidR="0098265B" w:rsidRDefault="0098265B" w:rsidP="0098265B">
      <w:pPr>
        <w:spacing w:after="10" w:line="249" w:lineRule="auto"/>
        <w:ind w:left="-5" w:hanging="10"/>
      </w:pPr>
      <w:r>
        <w:rPr>
          <w:rFonts w:ascii="Times New Roman" w:eastAsia="Times New Roman" w:hAnsi="Times New Roman" w:cs="Times New Roman"/>
          <w:sz w:val="24"/>
        </w:rPr>
        <w:t>1() property transactions [per C.R.S. 24-6-402(4</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a)] [particular matter:]; </w:t>
      </w:r>
    </w:p>
    <w:p w:rsidR="0098265B" w:rsidRDefault="0098265B" w:rsidP="0098265B">
      <w:pPr>
        <w:spacing w:after="10" w:line="249" w:lineRule="auto"/>
        <w:ind w:left="-5" w:hanging="10"/>
      </w:pPr>
      <w:r>
        <w:rPr>
          <w:rFonts w:ascii="Times New Roman" w:eastAsia="Times New Roman" w:hAnsi="Times New Roman" w:cs="Times New Roman"/>
          <w:sz w:val="24"/>
        </w:rPr>
        <w:t>2() legal advice [per C.R.S. 24-6-402(4</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b)] [particular matter:]; </w:t>
      </w:r>
    </w:p>
    <w:p w:rsidR="0098265B" w:rsidRDefault="0098265B" w:rsidP="0098265B">
      <w:pPr>
        <w:spacing w:after="10" w:line="249" w:lineRule="auto"/>
        <w:ind w:left="-5" w:right="180" w:hanging="10"/>
      </w:pPr>
      <w:r>
        <w:rPr>
          <w:rFonts w:ascii="Times New Roman" w:eastAsia="Times New Roman" w:hAnsi="Times New Roman" w:cs="Times New Roman"/>
          <w:sz w:val="24"/>
        </w:rPr>
        <w:t>3() security arrangements or investigations [per C.R.S. 24-6-402(4</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d)] [particular matter:]; 4() negotiations [per C.R.S. 24-6-402(4)(e)] [particular matter: </w:t>
      </w:r>
    </w:p>
    <w:p w:rsidR="0098265B" w:rsidRDefault="0098265B" w:rsidP="0098265B">
      <w:pPr>
        <w:spacing w:after="10" w:line="249" w:lineRule="auto"/>
        <w:ind w:left="-5" w:hanging="10"/>
      </w:pPr>
      <w:r>
        <w:rPr>
          <w:rFonts w:ascii="Times New Roman" w:eastAsia="Times New Roman" w:hAnsi="Times New Roman" w:cs="Times New Roman"/>
          <w:sz w:val="24"/>
        </w:rPr>
        <w:t>5(X) personnel [per C.R.S. 24-6-402(4</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f)] [particular matter:]; Personal matter for Heidi  </w:t>
      </w:r>
    </w:p>
    <w:p w:rsidR="0098265B" w:rsidRDefault="0098265B" w:rsidP="0098265B">
      <w:pPr>
        <w:spacing w:after="10" w:line="249" w:lineRule="auto"/>
        <w:ind w:left="-5" w:hanging="10"/>
      </w:pPr>
      <w:r>
        <w:rPr>
          <w:rFonts w:ascii="Times New Roman" w:eastAsia="Times New Roman" w:hAnsi="Times New Roman" w:cs="Times New Roman"/>
          <w:sz w:val="24"/>
        </w:rPr>
        <w:t>6() individual student(s) [per C.R.S. 24-6-402(4</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h)] [particular matter:]; </w:t>
      </w:r>
    </w:p>
    <w:p w:rsidR="0098265B" w:rsidRDefault="0098265B" w:rsidP="0098265B">
      <w:pPr>
        <w:spacing w:after="10" w:line="249" w:lineRule="auto"/>
        <w:ind w:left="-5" w:hanging="10"/>
      </w:pPr>
      <w:r>
        <w:rPr>
          <w:rFonts w:ascii="Times New Roman" w:eastAsia="Times New Roman" w:hAnsi="Times New Roman" w:cs="Times New Roman"/>
          <w:sz w:val="24"/>
        </w:rPr>
        <w:t>7() documents that may not be disclosed under the Colorado Open Records Act [per C.R.S. 24-6-402(4</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g)]    </w:t>
      </w:r>
    </w:p>
    <w:p w:rsidR="0098265B" w:rsidRDefault="0098265B" w:rsidP="0098265B">
      <w:pPr>
        <w:spacing w:after="10" w:line="249" w:lineRule="auto"/>
        <w:ind w:left="-5" w:hanging="10"/>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particular</w:t>
      </w:r>
      <w:proofErr w:type="gramEnd"/>
      <w:r>
        <w:rPr>
          <w:rFonts w:ascii="Times New Roman" w:eastAsia="Times New Roman" w:hAnsi="Times New Roman" w:cs="Times New Roman"/>
          <w:sz w:val="24"/>
        </w:rPr>
        <w:t xml:space="preserve"> matter]; </w:t>
      </w:r>
    </w:p>
    <w:p w:rsidR="0098265B" w:rsidRDefault="0098265B" w:rsidP="0098265B">
      <w:pPr>
        <w:spacing w:after="12" w:line="248" w:lineRule="auto"/>
        <w:ind w:left="-5" w:hanging="10"/>
      </w:pPr>
      <w:r>
        <w:rPr>
          <w:rFonts w:ascii="Times New Roman" w:eastAsia="Times New Roman" w:hAnsi="Times New Roman" w:cs="Times New Roman"/>
        </w:rPr>
        <w:t>8() matters required to be kept confidential by state or federal law [per C.R.S. 24-6-402(4</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c)][specific legal citation:]. </w:t>
      </w:r>
    </w:p>
    <w:p w:rsidR="0098265B" w:rsidRDefault="0098265B" w:rsidP="0098265B">
      <w:pPr>
        <w:spacing w:after="0"/>
      </w:pPr>
      <w:r>
        <w:rPr>
          <w:rFonts w:ascii="Times New Roman" w:eastAsia="Times New Roman" w:hAnsi="Times New Roman" w:cs="Times New Roman"/>
          <w:sz w:val="24"/>
        </w:rPr>
        <w:t xml:space="preserve"> </w:t>
      </w:r>
    </w:p>
    <w:p w:rsidR="0098265B" w:rsidRDefault="0098265B" w:rsidP="0098265B">
      <w:pPr>
        <w:spacing w:after="0"/>
      </w:pPr>
      <w:r>
        <w:rPr>
          <w:rFonts w:ascii="Times New Roman" w:eastAsia="Times New Roman" w:hAnsi="Times New Roman" w:cs="Times New Roman"/>
          <w:sz w:val="24"/>
        </w:rPr>
        <w:t xml:space="preserve"> </w:t>
      </w:r>
    </w:p>
    <w:p w:rsidR="0098265B" w:rsidRDefault="0098265B" w:rsidP="0098265B">
      <w:pPr>
        <w:spacing w:after="0"/>
      </w:pPr>
    </w:p>
    <w:p w:rsidR="0098265B" w:rsidRDefault="0098265B" w:rsidP="0098265B">
      <w:pPr>
        <w:spacing w:after="0"/>
      </w:pPr>
      <w:r>
        <w:rPr>
          <w:rFonts w:ascii="Times New Roman" w:eastAsia="Times New Roman" w:hAnsi="Times New Roman" w:cs="Times New Roman"/>
          <w:b/>
          <w:sz w:val="24"/>
        </w:rPr>
        <w:t xml:space="preserve"> </w:t>
      </w:r>
    </w:p>
    <w:p w:rsidR="0098265B" w:rsidRDefault="0098265B" w:rsidP="0098265B">
      <w:pPr>
        <w:spacing w:after="0"/>
      </w:pPr>
    </w:p>
    <w:p w:rsidR="0098265B" w:rsidRDefault="0098265B" w:rsidP="0098265B">
      <w:pPr>
        <w:pStyle w:val="Heading1"/>
        <w:ind w:left="-5"/>
      </w:pPr>
      <w:r>
        <w:t>Adjournment of Regular Board Meeting</w:t>
      </w:r>
      <w:r w:rsidR="000F6ED0">
        <w:t xml:space="preserve"> 7:45pm</w:t>
      </w:r>
    </w:p>
    <w:p w:rsidR="0098265B" w:rsidRDefault="0098265B" w:rsidP="0098265B">
      <w:pPr>
        <w:pStyle w:val="Heading1"/>
        <w:ind w:left="-5"/>
      </w:pPr>
      <w:r>
        <w:t>Motion-Kristina, 2</w:t>
      </w:r>
      <w:r w:rsidRPr="002E476F">
        <w:rPr>
          <w:vertAlign w:val="superscript"/>
        </w:rPr>
        <w:t>nd</w:t>
      </w:r>
      <w:r w:rsidR="000F6ED0">
        <w:t>-Alex</w:t>
      </w:r>
      <w:r>
        <w:t xml:space="preserve">, All approved. </w:t>
      </w:r>
    </w:p>
    <w:p w:rsidR="00E40AD8" w:rsidRDefault="00E40AD8"/>
    <w:sectPr w:rsidR="00E40AD8" w:rsidSect="00D57F68">
      <w:pgSz w:w="12240" w:h="15840"/>
      <w:pgMar w:top="1442" w:right="1507" w:bottom="1482"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B23E5"/>
    <w:multiLevelType w:val="hybridMultilevel"/>
    <w:tmpl w:val="0C8E0BCC"/>
    <w:lvl w:ilvl="0" w:tplc="04090017">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181A93"/>
    <w:multiLevelType w:val="hybridMultilevel"/>
    <w:tmpl w:val="13ECC8B6"/>
    <w:lvl w:ilvl="0" w:tplc="A78AD74C">
      <w:start w:val="1"/>
      <w:numFmt w:val="upperLetter"/>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C7398B"/>
    <w:multiLevelType w:val="hybridMultilevel"/>
    <w:tmpl w:val="AAD64E42"/>
    <w:lvl w:ilvl="0" w:tplc="BC243C64">
      <w:start w:val="1"/>
      <w:numFmt w:val="upp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65B"/>
    <w:rsid w:val="000F6ED0"/>
    <w:rsid w:val="002E528A"/>
    <w:rsid w:val="00596D90"/>
    <w:rsid w:val="0098265B"/>
    <w:rsid w:val="00C149AF"/>
    <w:rsid w:val="00CD7AD0"/>
    <w:rsid w:val="00E40AD8"/>
    <w:rsid w:val="00ED3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65B"/>
    <w:pPr>
      <w:spacing w:after="160" w:line="259" w:lineRule="auto"/>
    </w:pPr>
    <w:rPr>
      <w:rFonts w:ascii="Calibri" w:eastAsia="Calibri" w:hAnsi="Calibri" w:cs="Calibri"/>
      <w:color w:val="000000"/>
    </w:rPr>
  </w:style>
  <w:style w:type="paragraph" w:styleId="Heading1">
    <w:name w:val="heading 1"/>
    <w:next w:val="Normal"/>
    <w:link w:val="Heading1Char"/>
    <w:uiPriority w:val="9"/>
    <w:unhideWhenUsed/>
    <w:qFormat/>
    <w:rsid w:val="0098265B"/>
    <w:pPr>
      <w:keepNext/>
      <w:keepLines/>
      <w:spacing w:after="0" w:line="259"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65B"/>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98265B"/>
    <w:rPr>
      <w:color w:val="0000FF" w:themeColor="hyperlink"/>
      <w:u w:val="single"/>
    </w:rPr>
  </w:style>
  <w:style w:type="paragraph" w:styleId="ListParagraph">
    <w:name w:val="List Paragraph"/>
    <w:basedOn w:val="Normal"/>
    <w:uiPriority w:val="34"/>
    <w:qFormat/>
    <w:rsid w:val="009826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RE/MAX International, Inc.</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Crenshaw</dc:creator>
  <cp:lastModifiedBy>Linda Crenshaw</cp:lastModifiedBy>
  <cp:revision>2</cp:revision>
  <dcterms:created xsi:type="dcterms:W3CDTF">2020-11-30T03:28:00Z</dcterms:created>
  <dcterms:modified xsi:type="dcterms:W3CDTF">2020-11-30T04:19:00Z</dcterms:modified>
</cp:coreProperties>
</file>